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4C5F5">
      <w:pPr>
        <w:spacing w:line="520" w:lineRule="exact"/>
        <w:jc w:val="center"/>
        <w:rPr>
          <w:rFonts w:ascii="黑体" w:hAnsi="黑体" w:eastAsia="黑体" w:cs="黑体"/>
          <w:b/>
          <w:bCs/>
          <w:sz w:val="48"/>
          <w:szCs w:val="48"/>
        </w:rPr>
      </w:pPr>
      <w:bookmarkStart w:id="0" w:name="_Hlk517187722"/>
      <w:bookmarkStart w:id="1" w:name="_Hlk517186200"/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报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 xml:space="preserve"> 价 单</w:t>
      </w:r>
    </w:p>
    <w:p w14:paraId="5B0BC819">
      <w:pPr>
        <w:spacing w:line="520" w:lineRule="exact"/>
        <w:ind w:firstLine="723" w:firstLineChars="200"/>
        <w:jc w:val="center"/>
        <w:rPr>
          <w:rFonts w:ascii="仿宋_GB2312" w:hAnsi="仿宋" w:eastAsia="仿宋_GB2312" w:cs="宋体"/>
          <w:b/>
          <w:bCs/>
          <w:sz w:val="36"/>
          <w:szCs w:val="36"/>
        </w:rPr>
      </w:pPr>
    </w:p>
    <w:p w14:paraId="4EBDE2C6">
      <w:pPr>
        <w:spacing w:line="300" w:lineRule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项目名称: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>《</w:t>
      </w:r>
      <w:r>
        <w:rPr>
          <w:rFonts w:hint="eastAsia" w:ascii="仿宋_GB2312" w:hAnsi="仿宋" w:eastAsia="仿宋_GB2312" w:cs="宋体"/>
          <w:sz w:val="32"/>
          <w:szCs w:val="32"/>
          <w:u w:val="single"/>
          <w:lang w:val="en-US" w:eastAsia="zh-CN"/>
        </w:rPr>
        <w:t xml:space="preserve"> 武汉卫生健康年鉴2024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>》</w:t>
      </w:r>
      <w:r>
        <w:rPr>
          <w:rFonts w:hint="eastAsia" w:ascii="仿宋_GB2312" w:hAnsi="仿宋" w:eastAsia="仿宋_GB2312" w:cs="宋体"/>
          <w:sz w:val="32"/>
          <w:szCs w:val="32"/>
          <w:u w:val="single"/>
          <w:lang w:eastAsia="zh-CN"/>
        </w:rPr>
        <w:t>出版</w:t>
      </w:r>
    </w:p>
    <w:tbl>
      <w:tblPr>
        <w:tblStyle w:val="4"/>
        <w:tblpPr w:leftFromText="180" w:rightFromText="180" w:vertAnchor="text" w:horzAnchor="page" w:tblpX="826" w:tblpY="322"/>
        <w:tblOverlap w:val="never"/>
        <w:tblW w:w="10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77"/>
        <w:gridCol w:w="7114"/>
        <w:gridCol w:w="1166"/>
      </w:tblGrid>
      <w:tr w14:paraId="4854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16A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1D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76A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武汉卫生健康年鉴2024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》出版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1F6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能否</w:t>
            </w:r>
          </w:p>
          <w:p w14:paraId="06DA7A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满足</w:t>
            </w:r>
          </w:p>
        </w:tc>
      </w:tr>
      <w:tr w14:paraId="23C4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B93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 w14:paraId="33DD6E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</w:t>
            </w:r>
          </w:p>
          <w:p w14:paraId="3B2583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A37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D38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版面字数：100万字（预估）</w:t>
            </w:r>
          </w:p>
          <w:p w14:paraId="03943E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开本：大16开（成品尺寸210mm*297mm）</w:t>
            </w:r>
          </w:p>
          <w:p w14:paraId="67D904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left="0" w:right="0" w:firstLine="0" w:firstLineChars="0"/>
              <w:jc w:val="left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出版要求：公开出版</w:t>
            </w:r>
          </w:p>
          <w:p w14:paraId="5E71C4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left="0" w:right="0" w:firstLine="0" w:firstLineChars="0"/>
              <w:jc w:val="left"/>
              <w:textAlignment w:val="auto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费用标准：管理费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none"/>
                <w:lang w:val="en-US" w:eastAsia="zh-CN"/>
              </w:rPr>
              <w:t>万元，编审费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none"/>
                <w:lang w:val="en-US" w:eastAsia="zh-CN"/>
              </w:rPr>
              <w:t>元/万字（版面字数）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921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 w14:paraId="1358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7C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CD2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90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right="0" w:firstLine="0" w:firstLineChars="0"/>
              <w:textAlignment w:val="auto"/>
              <w:rPr>
                <w:rFonts w:ascii="仿宋_GB2312" w:hAnsi="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具备《中华人民共和国图书出版许可证》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97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 w14:paraId="6DB3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32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68C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96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right="0"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具备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政治过硬、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有专业编校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背景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人员，对全书质量把关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16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 w14:paraId="0113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B65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E6F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EA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right="0" w:firstLine="0" w:firstLineChars="0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三审三校一核红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办理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书号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申请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19B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 w14:paraId="0461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BBE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16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8F9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right="0"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保证人员及时间投入，确保如期完成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A0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 w14:paraId="0878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0DF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AE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303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4" w:lineRule="atLeast"/>
              <w:ind w:right="0"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出版图书应符合《图书质量管理规定》的有关要求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67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 w14:paraId="3C14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8C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28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5E8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收到定稿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lang w:val="en-US" w:eastAsia="zh-CN"/>
              </w:rPr>
              <w:t xml:space="preserve">90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个工作日内完成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审校（如遇特殊情况，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双方协商）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1E8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 w14:paraId="3F7C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9C0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B5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 w14:paraId="233659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报价</w:t>
            </w:r>
          </w:p>
          <w:p w14:paraId="70CBA3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E4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ind w:firstLine="0" w:firstLineChars="0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  <w:t>¥</w:t>
            </w:r>
            <w:r>
              <w:rPr>
                <w:rFonts w:hint="eastAsia" w:ascii="Arial" w:hAnsi="Arial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元）</w:t>
            </w:r>
          </w:p>
          <w:p w14:paraId="3FB856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40" w:lineRule="auto"/>
              <w:textAlignment w:val="auto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（报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价单位为人民币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单位为元，精确到个位数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7AC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</w:pPr>
          </w:p>
        </w:tc>
      </w:tr>
    </w:tbl>
    <w:p w14:paraId="676DA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仿宋_GB2312" w:hAnsi="仿宋" w:eastAsia="仿宋_GB2312" w:cs="Courier New"/>
          <w:sz w:val="32"/>
          <w:szCs w:val="32"/>
        </w:rPr>
      </w:pPr>
    </w:p>
    <w:p w14:paraId="07E02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仿宋_GB2312" w:hAnsi="仿宋" w:eastAsia="仿宋_GB2312" w:cs="Courier New"/>
          <w:sz w:val="32"/>
          <w:szCs w:val="32"/>
        </w:rPr>
      </w:pPr>
    </w:p>
    <w:p w14:paraId="13BA0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仿宋_GB2312" w:hAnsi="仿宋" w:eastAsia="仿宋_GB2312" w:cs="Courier New"/>
          <w:sz w:val="32"/>
          <w:szCs w:val="32"/>
          <w:u w:val="single"/>
        </w:rPr>
      </w:pPr>
      <w:r>
        <w:rPr>
          <w:rFonts w:hint="eastAsia" w:ascii="仿宋_GB2312" w:hAnsi="仿宋" w:eastAsia="仿宋_GB2312" w:cs="Courier New"/>
          <w:sz w:val="32"/>
          <w:szCs w:val="32"/>
        </w:rPr>
        <w:t>出版单位法定代表人或授权代表：</w:t>
      </w:r>
      <w:r>
        <w:rPr>
          <w:rFonts w:hint="eastAsia" w:ascii="仿宋_GB2312" w:hAnsi="仿宋" w:eastAsia="仿宋_GB2312" w:cs="Courier New"/>
          <w:sz w:val="32"/>
          <w:szCs w:val="32"/>
          <w:u w:val="single"/>
        </w:rPr>
        <w:t xml:space="preserve">               （签字）</w:t>
      </w:r>
    </w:p>
    <w:p w14:paraId="0655E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left"/>
        <w:textAlignment w:val="auto"/>
        <w:rPr>
          <w:rFonts w:ascii="仿宋_GB2312" w:hAnsi="仿宋" w:eastAsia="仿宋_GB2312" w:cs="Courier New"/>
          <w:sz w:val="32"/>
          <w:szCs w:val="32"/>
          <w:u w:val="single"/>
        </w:rPr>
      </w:pPr>
      <w:r>
        <w:rPr>
          <w:rFonts w:hint="eastAsia" w:ascii="仿宋_GB2312" w:hAnsi="仿宋" w:eastAsia="仿宋_GB2312" w:cs="Courier New"/>
          <w:sz w:val="32"/>
          <w:szCs w:val="32"/>
        </w:rPr>
        <w:t>出版单位名称：</w:t>
      </w:r>
      <w:r>
        <w:rPr>
          <w:rFonts w:hint="eastAsia" w:ascii="仿宋_GB2312" w:hAnsi="仿宋" w:eastAsia="仿宋_GB2312" w:cs="Courier New"/>
          <w:sz w:val="32"/>
          <w:szCs w:val="32"/>
          <w:u w:val="single"/>
        </w:rPr>
        <w:t xml:space="preserve">                            （签章）</w:t>
      </w:r>
    </w:p>
    <w:p w14:paraId="55992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仿宋_GB2312" w:hAnsi="仿宋" w:eastAsia="仿宋_GB2312" w:cs="Courier New"/>
          <w:sz w:val="32"/>
          <w:szCs w:val="32"/>
        </w:rPr>
      </w:pPr>
      <w:r>
        <w:rPr>
          <w:rFonts w:hint="eastAsia" w:ascii="仿宋_GB2312" w:hAnsi="仿宋" w:eastAsia="仿宋_GB2312" w:cs="Courier New"/>
          <w:sz w:val="32"/>
          <w:szCs w:val="32"/>
        </w:rPr>
        <w:t>时间：</w:t>
      </w:r>
      <w:r>
        <w:rPr>
          <w:rFonts w:hint="eastAsia" w:ascii="仿宋_GB2312" w:hAnsi="仿宋" w:eastAsia="仿宋_GB2312" w:cs="Courier New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Courier New"/>
          <w:sz w:val="32"/>
          <w:szCs w:val="32"/>
        </w:rPr>
        <w:t>年</w:t>
      </w:r>
      <w:r>
        <w:rPr>
          <w:rFonts w:hint="eastAsia" w:ascii="仿宋_GB2312" w:hAnsi="仿宋" w:eastAsia="仿宋_GB2312" w:cs="Courier New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Courier New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ourier New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Courier New"/>
          <w:sz w:val="32"/>
          <w:szCs w:val="32"/>
        </w:rPr>
        <w:t>月</w:t>
      </w:r>
      <w:r>
        <w:rPr>
          <w:rFonts w:hint="eastAsia" w:ascii="仿宋_GB2312" w:hAnsi="仿宋" w:eastAsia="仿宋_GB2312" w:cs="Courier New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Courier New"/>
          <w:sz w:val="32"/>
          <w:szCs w:val="32"/>
        </w:rPr>
        <w:t>日</w:t>
      </w:r>
    </w:p>
    <w:bookmarkEnd w:id="0"/>
    <w:bookmarkEnd w:id="1"/>
    <w:p w14:paraId="4C088DBC">
      <w:pPr>
        <w:spacing w:line="300" w:lineRule="auto"/>
        <w:rPr>
          <w:rFonts w:ascii="仿宋_GB2312" w:hAnsi="仿宋" w:eastAsia="仿宋_GB2312" w:cs="Courier New"/>
          <w:sz w:val="32"/>
          <w:szCs w:val="32"/>
        </w:rPr>
      </w:pPr>
    </w:p>
    <w:p w14:paraId="00E35913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ZDdmNWZlMDc5MzU2MTI5MmM5N2JhNDRkMzM3NDIifQ=="/>
  </w:docVars>
  <w:rsids>
    <w:rsidRoot w:val="76AA0303"/>
    <w:rsid w:val="02C55317"/>
    <w:rsid w:val="0C8D6F2C"/>
    <w:rsid w:val="17F52BDC"/>
    <w:rsid w:val="1E7A6966"/>
    <w:rsid w:val="20AA343C"/>
    <w:rsid w:val="25764F02"/>
    <w:rsid w:val="26395046"/>
    <w:rsid w:val="2A7740BB"/>
    <w:rsid w:val="4CEC3097"/>
    <w:rsid w:val="4E5E049F"/>
    <w:rsid w:val="51620B9D"/>
    <w:rsid w:val="68647A10"/>
    <w:rsid w:val="6DD753C4"/>
    <w:rsid w:val="76A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60" w:beforeLines="0" w:beforeAutospacing="0" w:after="220" w:afterLines="0" w:afterAutospacing="0" w:line="240" w:lineRule="auto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公文：标题1"/>
    <w:basedOn w:val="1"/>
    <w:next w:val="1"/>
    <w:autoRedefine/>
    <w:qFormat/>
    <w:uiPriority w:val="0"/>
    <w:pPr>
      <w:keepNext/>
      <w:keepLines/>
      <w:spacing w:before="260" w:beforeLines="0" w:after="220" w:afterLines="0" w:line="560" w:lineRule="exact"/>
      <w:jc w:val="center"/>
      <w:outlineLvl w:val="0"/>
    </w:pPr>
    <w:rPr>
      <w:rFonts w:hint="eastAsia" w:ascii="Arial" w:hAnsi="Arial" w:eastAsia="方正小标宋简体"/>
      <w:b/>
      <w:kern w:val="44"/>
      <w:sz w:val="44"/>
    </w:rPr>
  </w:style>
  <w:style w:type="paragraph" w:customStyle="1" w:styleId="7">
    <w:name w:val="公文正文"/>
    <w:basedOn w:val="1"/>
    <w:next w:val="1"/>
    <w:link w:val="8"/>
    <w:autoRedefine/>
    <w:qFormat/>
    <w:uiPriority w:val="0"/>
    <w:pPr>
      <w:keepNext/>
      <w:keepLines w:val="0"/>
      <w:spacing w:before="260" w:beforeLines="0" w:after="220" w:afterLines="0" w:line="560" w:lineRule="exact"/>
      <w:ind w:firstLine="883" w:firstLineChars="200"/>
      <w:jc w:val="both"/>
      <w:outlineLvl w:val="0"/>
    </w:pPr>
    <w:rPr>
      <w:rFonts w:hint="eastAsia" w:ascii="Arial" w:hAnsi="Arial" w:eastAsia="仿宋_GB2312"/>
      <w:kern w:val="44"/>
      <w:sz w:val="32"/>
    </w:rPr>
  </w:style>
  <w:style w:type="character" w:customStyle="1" w:styleId="8">
    <w:name w:val="公文正文 Char"/>
    <w:link w:val="7"/>
    <w:autoRedefine/>
    <w:qFormat/>
    <w:uiPriority w:val="0"/>
    <w:rPr>
      <w:rFonts w:hint="eastAsia" w:ascii="Arial" w:hAnsi="Arial" w:eastAsia="仿宋_GB2312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2024-09-18T01:36:00Z</dcterms:created>
  <dc:creator>潘清逸 eden.pan</dc:creator>
  <cp:lastModifiedBy>潘清逸 eden.pan</cp:lastModifiedBy>
  <dcterms:modified xsi:type="dcterms:W3CDTF">2024-09-18T01:36:27Z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E36B1B26C871457E90B52E54CC8EF61B_11</vt:lpwstr>
  </property>
</Properties>
</file>